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B5311" w:rsidRDefault="008B5311" w:rsidP="008B5311">
      <w:pPr>
        <w:jc w:val="both"/>
        <w:rPr>
          <w:rFonts w:ascii="Times New Roman" w:hAnsi="Times New Roman" w:cs="Times New Roman"/>
          <w:sz w:val="36"/>
          <w:szCs w:val="36"/>
        </w:rPr>
      </w:pPr>
      <w:r w:rsidRPr="008B5311">
        <w:rPr>
          <w:rFonts w:ascii="Times New Roman" w:hAnsi="Times New Roman" w:cs="Times New Roman"/>
          <w:sz w:val="36"/>
          <w:szCs w:val="36"/>
        </w:rPr>
        <w:t>Озн</w:t>
      </w:r>
      <w:r>
        <w:rPr>
          <w:rFonts w:ascii="Times New Roman" w:hAnsi="Times New Roman" w:cs="Times New Roman"/>
          <w:sz w:val="36"/>
          <w:szCs w:val="36"/>
        </w:rPr>
        <w:t>акомьтесь в Интернете  с видами</w:t>
      </w:r>
      <w:r w:rsidRPr="008B5311">
        <w:rPr>
          <w:rFonts w:ascii="Times New Roman" w:hAnsi="Times New Roman" w:cs="Times New Roman"/>
          <w:sz w:val="36"/>
          <w:szCs w:val="36"/>
        </w:rPr>
        <w:t xml:space="preserve">, функциями климатических приборов. Какие из них вы считаете необходимыми </w:t>
      </w:r>
      <w:r>
        <w:rPr>
          <w:rFonts w:ascii="Times New Roman" w:hAnsi="Times New Roman" w:cs="Times New Roman"/>
          <w:sz w:val="36"/>
          <w:szCs w:val="36"/>
        </w:rPr>
        <w:t>и возможными для установки дома?</w:t>
      </w:r>
    </w:p>
    <w:sectPr w:rsidR="00000000" w:rsidRPr="008B5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8B5311"/>
    <w:rsid w:val="008B5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2021-09-22T04:26:00Z</dcterms:created>
  <dcterms:modified xsi:type="dcterms:W3CDTF">2021-09-22T04:27:00Z</dcterms:modified>
</cp:coreProperties>
</file>